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E" w:rsidRDefault="00F957EE" w:rsidP="00F957EE">
      <w:pPr>
        <w:jc w:val="center"/>
        <w:rPr>
          <w:b/>
        </w:rPr>
      </w:pPr>
      <w:r w:rsidRPr="00F957EE">
        <w:rPr>
          <w:b/>
        </w:rPr>
        <w:t>INFORMATION REQUIRED BY CHILD SAFETY IN CONSIDERING HIGH RISK ACTIVITIES</w:t>
      </w:r>
    </w:p>
    <w:p w:rsidR="00F957EE" w:rsidRDefault="00F957EE" w:rsidP="00F957EE">
      <w:pPr>
        <w:jc w:val="center"/>
        <w:rPr>
          <w:i/>
        </w:rPr>
      </w:pPr>
      <w:r>
        <w:rPr>
          <w:i/>
        </w:rPr>
        <w:t>Below are the questions that CSO’s are required to answer when requesting approval for high risk activities</w:t>
      </w:r>
    </w:p>
    <w:p w:rsidR="001128B9" w:rsidRPr="001128B9" w:rsidRDefault="00133836" w:rsidP="00F957EE">
      <w:pPr>
        <w:jc w:val="center"/>
        <w:rPr>
          <w:b/>
        </w:rPr>
      </w:pPr>
      <w:r>
        <w:rPr>
          <w:b/>
        </w:rPr>
        <w:t>Canoe</w:t>
      </w:r>
      <w:r w:rsidR="001128B9" w:rsidRPr="001128B9">
        <w:rPr>
          <w:b/>
        </w:rPr>
        <w:t>ing</w:t>
      </w:r>
    </w:p>
    <w:p w:rsidR="00F957EE" w:rsidRPr="00F957EE" w:rsidRDefault="00F957EE" w:rsidP="00F957EE"/>
    <w:tbl>
      <w:tblPr>
        <w:tblStyle w:val="TableGrid"/>
        <w:tblW w:w="10740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6119"/>
      </w:tblGrid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What are the potential hazards and risks of activity</w:t>
            </w:r>
          </w:p>
        </w:tc>
        <w:tc>
          <w:tcPr>
            <w:tcW w:w="6119" w:type="dxa"/>
          </w:tcPr>
          <w:p w:rsidR="001128B9" w:rsidRDefault="00133836" w:rsidP="00F957EE">
            <w:r>
              <w:t>Capsize - drowning</w:t>
            </w:r>
          </w:p>
          <w:p w:rsidR="001128B9" w:rsidRDefault="001128B9" w:rsidP="00F957EE"/>
          <w:p w:rsidR="001128B9" w:rsidRDefault="001128B9" w:rsidP="00F957EE">
            <w:r>
              <w:t>Anxiety/PTS/trauma based behaviours – reinforcing dysfunctional responses to stress</w:t>
            </w:r>
          </w:p>
          <w:p w:rsidR="001128B9" w:rsidRDefault="001128B9" w:rsidP="00F957EE"/>
          <w:p w:rsidR="001128B9" w:rsidRDefault="001128B9" w:rsidP="00F957EE">
            <w:r>
              <w:t>Heat - dehydration</w:t>
            </w:r>
          </w:p>
          <w:p w:rsidR="00F957EE" w:rsidRDefault="00F957EE" w:rsidP="00F957EE"/>
          <w:p w:rsidR="00F957EE" w:rsidRDefault="001128B9" w:rsidP="00F957EE">
            <w:r>
              <w:t xml:space="preserve">Insects and animal bites – snake venom  to </w:t>
            </w:r>
            <w:r w:rsidR="004B09AF">
              <w:t>itchiness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What is the name and contact details of the organisation providing the activity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 school/agency/activity centre)?</w:t>
            </w:r>
          </w:p>
        </w:tc>
        <w:tc>
          <w:tcPr>
            <w:tcW w:w="6119" w:type="dxa"/>
          </w:tcPr>
          <w:p w:rsidR="001128B9" w:rsidRDefault="001128B9" w:rsidP="00F957EE">
            <w:r>
              <w:t xml:space="preserve">Youth Flourish Outdoors Ltd, Level 13, 50 </w:t>
            </w:r>
            <w:proofErr w:type="spellStart"/>
            <w:r>
              <w:t>Cavill</w:t>
            </w:r>
            <w:proofErr w:type="spellEnd"/>
            <w:r>
              <w:t xml:space="preserve"> Ave</w:t>
            </w:r>
            <w:r w:rsidR="00E84E6C">
              <w:t>,</w:t>
            </w:r>
            <w:bookmarkStart w:id="0" w:name="_GoBack"/>
            <w:bookmarkEnd w:id="0"/>
            <w:r>
              <w:t xml:space="preserve"> Surfers Paradise, </w:t>
            </w:r>
            <w:proofErr w:type="spellStart"/>
            <w:r>
              <w:t>ph</w:t>
            </w:r>
            <w:proofErr w:type="spellEnd"/>
            <w:r>
              <w:t>: 1300 803 701</w:t>
            </w:r>
          </w:p>
        </w:tc>
      </w:tr>
      <w:tr w:rsidR="00F957EE" w:rsidTr="00F74FF8">
        <w:tc>
          <w:tcPr>
            <w:tcW w:w="4621" w:type="dxa"/>
          </w:tcPr>
          <w:p w:rsidR="00F957EE" w:rsidRDefault="00F957EE" w:rsidP="00F957EE">
            <w:r w:rsidRPr="00F957EE">
              <w:t>If known, what are the credentials of the organisation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 member of professional agency/board/federation)?</w:t>
            </w:r>
          </w:p>
        </w:tc>
        <w:tc>
          <w:tcPr>
            <w:tcW w:w="6119" w:type="dxa"/>
          </w:tcPr>
          <w:p w:rsidR="004069EC" w:rsidRDefault="001128B9" w:rsidP="00F957EE">
            <w:r>
              <w:t>Member:</w:t>
            </w:r>
          </w:p>
          <w:p w:rsidR="004B09AF" w:rsidRDefault="004B09AF" w:rsidP="00F957EE"/>
          <w:p w:rsidR="001128B9" w:rsidRDefault="001128B9" w:rsidP="00F957EE">
            <w:r>
              <w:t xml:space="preserve">Australian </w:t>
            </w:r>
            <w:proofErr w:type="spellStart"/>
            <w:r>
              <w:t>Assoc</w:t>
            </w:r>
            <w:proofErr w:type="spellEnd"/>
            <w:r>
              <w:t xml:space="preserve">  for Bush Adventure Therapy</w:t>
            </w:r>
          </w:p>
          <w:p w:rsidR="004B09AF" w:rsidRDefault="004B09AF" w:rsidP="00F957EE"/>
          <w:p w:rsidR="001128B9" w:rsidRDefault="001128B9" w:rsidP="00F957EE">
            <w:r>
              <w:t>Qld Outdoor Recreation Federation</w:t>
            </w:r>
          </w:p>
          <w:p w:rsidR="004B09AF" w:rsidRDefault="004B09AF" w:rsidP="00F957EE"/>
          <w:p w:rsidR="001128B9" w:rsidRDefault="001128B9" w:rsidP="00F957EE">
            <w:r>
              <w:t xml:space="preserve">International </w:t>
            </w:r>
            <w:proofErr w:type="spellStart"/>
            <w:r>
              <w:t>Assoc</w:t>
            </w:r>
            <w:proofErr w:type="spellEnd"/>
            <w:r w:rsidR="004069EC">
              <w:t xml:space="preserve"> </w:t>
            </w:r>
            <w:r>
              <w:t xml:space="preserve"> for Youth Mental Health (pending)</w:t>
            </w:r>
          </w:p>
          <w:p w:rsidR="00CE19A8" w:rsidRDefault="00CE19A8" w:rsidP="00F957EE"/>
          <w:p w:rsidR="00CE19A8" w:rsidRDefault="00CE19A8" w:rsidP="00F957EE">
            <w:r>
              <w:t xml:space="preserve">Commercial operator permit with </w:t>
            </w:r>
            <w:proofErr w:type="spellStart"/>
            <w:r>
              <w:t>Dept</w:t>
            </w:r>
            <w:proofErr w:type="spellEnd"/>
            <w:r>
              <w:t xml:space="preserve"> Natural Resources</w:t>
            </w:r>
            <w:r w:rsidR="00E84E6C">
              <w:t xml:space="preserve"> (if within national Park </w:t>
            </w:r>
            <w:proofErr w:type="spellStart"/>
            <w:r w:rsidR="00E84E6C">
              <w:t>etc</w:t>
            </w:r>
            <w:proofErr w:type="spellEnd"/>
            <w:r w:rsidR="00E84E6C">
              <w:t>)</w:t>
            </w:r>
          </w:p>
          <w:p w:rsidR="001128B9" w:rsidRDefault="001128B9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will be the level of supervision offered to the child/young person (</w:t>
            </w:r>
            <w:proofErr w:type="spellStart"/>
            <w:r w:rsidRPr="00F957EE">
              <w:t>eg</w:t>
            </w:r>
            <w:proofErr w:type="spellEnd"/>
            <w:r w:rsidRPr="00F957EE">
              <w:t>. how many participants per supervisor/full supervision/unsupervised)?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Ratio 1:3 is maximum</w:t>
            </w:r>
          </w:p>
          <w:p w:rsidR="004069EC" w:rsidRDefault="004069EC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Does the supervisor have appropriate qualifications to supervise this activity?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F957EE" w:rsidRDefault="004069EC" w:rsidP="00F957EE">
            <w:r w:rsidRPr="004069EC">
              <w:rPr>
                <w:u w:val="single"/>
              </w:rPr>
              <w:t>Outdoor recreation specialisations</w:t>
            </w:r>
            <w:r>
              <w:t xml:space="preserve"> from Sport and Rec, Outdoor Rec competency standards. </w:t>
            </w:r>
            <w:r w:rsidRPr="004069EC">
              <w:rPr>
                <w:u w:val="single"/>
              </w:rPr>
              <w:t>Youth work skills</w:t>
            </w:r>
            <w:r>
              <w:t xml:space="preserve"> from Community Services competency standards and/or undergraduate degree in related field.</w:t>
            </w:r>
          </w:p>
          <w:p w:rsidR="004B09AF" w:rsidRDefault="004B09AF" w:rsidP="00F957EE"/>
          <w:p w:rsidR="004B09AF" w:rsidRDefault="004B09AF" w:rsidP="00F957EE">
            <w:r>
              <w:t>Current First Aid qualifications</w:t>
            </w:r>
          </w:p>
          <w:p w:rsidR="004B09AF" w:rsidRDefault="004B09AF" w:rsidP="00F957EE"/>
          <w:p w:rsidR="004069EC" w:rsidRDefault="004069EC" w:rsidP="00F957EE">
            <w:r w:rsidRPr="004069EC">
              <w:rPr>
                <w:u w:val="single"/>
              </w:rPr>
              <w:t>Program Director</w:t>
            </w:r>
            <w:r>
              <w:t xml:space="preserve">: Graham Pringle; MA (Outdoor Ed), G Dip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(Psych), Dip Ed (Secondary), C IV Adventure Based Youth Work, and Training and Assessment.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Is any special equipment required for the child/young person to undertake this activity safely (</w:t>
            </w:r>
            <w:proofErr w:type="spellStart"/>
            <w:r w:rsidRPr="00F957EE">
              <w:t>eg</w:t>
            </w:r>
            <w:proofErr w:type="spellEnd"/>
            <w:r w:rsidRPr="00F957EE">
              <w:t xml:space="preserve">. helmet, mouth guard, </w:t>
            </w:r>
            <w:proofErr w:type="spellStart"/>
            <w:r w:rsidRPr="00F957EE">
              <w:t>etc</w:t>
            </w:r>
            <w:proofErr w:type="spellEnd"/>
            <w:r w:rsidRPr="00F957EE">
              <w:t>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Yes.</w:t>
            </w:r>
          </w:p>
          <w:p w:rsidR="004B09AF" w:rsidRDefault="004B09AF" w:rsidP="00F957EE"/>
          <w:p w:rsidR="00F957EE" w:rsidRDefault="00133836" w:rsidP="00133836">
            <w:r>
              <w:t>Canoe, paddles, buoyancy vest, throw rope</w:t>
            </w:r>
          </w:p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Who will supply this safety equipment (</w:t>
            </w:r>
            <w:proofErr w:type="spellStart"/>
            <w:r w:rsidRPr="00F957EE">
              <w:t>eg</w:t>
            </w:r>
            <w:proofErr w:type="spellEnd"/>
            <w:r w:rsidRPr="00F957EE">
              <w:t>. the department/school/organisation)?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>Youth Flourish Outdoors Ltd</w:t>
            </w:r>
          </w:p>
          <w:p w:rsidR="00F957EE" w:rsidRDefault="00F957EE" w:rsidP="00F957EE"/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 xml:space="preserve">Is this activity suitable for the child/young person, given his/her age, developmental level and experience? </w:t>
            </w:r>
          </w:p>
          <w:p w:rsid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lastRenderedPageBreak/>
              <w:t>Yes.</w:t>
            </w:r>
          </w:p>
          <w:p w:rsidR="004B09AF" w:rsidRDefault="004B09AF" w:rsidP="00F957EE"/>
          <w:p w:rsidR="004069EC" w:rsidRDefault="004069EC" w:rsidP="004069EC">
            <w:r w:rsidRPr="004069EC">
              <w:rPr>
                <w:u w:val="single"/>
              </w:rPr>
              <w:t>Attachment needs</w:t>
            </w:r>
            <w:r>
              <w:t xml:space="preserve"> met by presence of familiar youth worker or </w:t>
            </w:r>
            <w:r>
              <w:lastRenderedPageBreak/>
              <w:t xml:space="preserve">young person assessed as </w:t>
            </w:r>
            <w:r w:rsidRPr="004069EC">
              <w:rPr>
                <w:u w:val="single"/>
              </w:rPr>
              <w:t>independently self regulating</w:t>
            </w:r>
            <w:r>
              <w:t>.</w:t>
            </w:r>
          </w:p>
          <w:p w:rsidR="004B09AF" w:rsidRDefault="004B09AF" w:rsidP="004069EC"/>
          <w:p w:rsidR="004069EC" w:rsidRDefault="004069EC" w:rsidP="004069EC">
            <w:r>
              <w:t xml:space="preserve">Must be </w:t>
            </w:r>
            <w:r w:rsidRPr="004069EC">
              <w:rPr>
                <w:u w:val="single"/>
              </w:rPr>
              <w:t>physically able</w:t>
            </w:r>
            <w:r>
              <w:rPr>
                <w:u w:val="single"/>
              </w:rPr>
              <w:t xml:space="preserve"> </w:t>
            </w:r>
            <w:r w:rsidRPr="004069EC">
              <w:t>to participate</w:t>
            </w:r>
          </w:p>
          <w:p w:rsidR="004B09AF" w:rsidRDefault="004B09AF" w:rsidP="004069EC"/>
          <w:p w:rsidR="004069EC" w:rsidRDefault="004069EC" w:rsidP="004069EC">
            <w:r>
              <w:t xml:space="preserve">Activity will be pitched to meet young persons ability to cope with stress and progressed to </w:t>
            </w:r>
            <w:r>
              <w:rPr>
                <w:u w:val="single"/>
              </w:rPr>
              <w:t>remain within</w:t>
            </w:r>
            <w:r w:rsidRPr="004069EC">
              <w:rPr>
                <w:u w:val="single"/>
              </w:rPr>
              <w:t xml:space="preserve"> Zone of Proximal Development</w:t>
            </w:r>
          </w:p>
          <w:p w:rsidR="004069EC" w:rsidRDefault="004069EC" w:rsidP="004069EC"/>
        </w:tc>
      </w:tr>
      <w:tr w:rsidR="00F957EE" w:rsidTr="00F74FF8">
        <w:tc>
          <w:tcPr>
            <w:tcW w:w="4621" w:type="dxa"/>
          </w:tcPr>
          <w:p w:rsidR="00F957EE" w:rsidRPr="0048367E" w:rsidRDefault="00F957EE" w:rsidP="00F957EE">
            <w:pPr>
              <w:rPr>
                <w:i/>
                <w:color w:val="7030A0"/>
                <w:sz w:val="18"/>
                <w:szCs w:val="18"/>
              </w:rPr>
            </w:pPr>
            <w:r w:rsidRPr="00F957EE">
              <w:lastRenderedPageBreak/>
              <w:t>Is participation in this activity supportive of any specific needs of the child or young person as identified in his/her case plan?</w:t>
            </w:r>
            <w:r>
              <w:t xml:space="preserve"> </w:t>
            </w:r>
            <w:r w:rsidRPr="0048367E">
              <w:rPr>
                <w:i/>
                <w:color w:val="7030A0"/>
                <w:sz w:val="18"/>
                <w:szCs w:val="18"/>
              </w:rPr>
              <w:t>(Child Safety case plan – electronic copy kept in Child Files/YP folder/Referral section/</w:t>
            </w:r>
            <w:proofErr w:type="spellStart"/>
            <w:r w:rsidRPr="0048367E">
              <w:rPr>
                <w:i/>
                <w:color w:val="7030A0"/>
                <w:sz w:val="18"/>
                <w:szCs w:val="18"/>
              </w:rPr>
              <w:t>Dept</w:t>
            </w:r>
            <w:proofErr w:type="spellEnd"/>
            <w:r w:rsidRPr="0048367E">
              <w:rPr>
                <w:i/>
                <w:color w:val="7030A0"/>
                <w:sz w:val="18"/>
                <w:szCs w:val="18"/>
              </w:rPr>
              <w:t xml:space="preserve"> Case Plan)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F957EE" w:rsidRDefault="004069EC" w:rsidP="00F957EE">
            <w:r>
              <w:t xml:space="preserve">Activity will </w:t>
            </w:r>
            <w:r w:rsidR="004B09AF">
              <w:t xml:space="preserve">enable the </w:t>
            </w:r>
            <w:r>
              <w:t xml:space="preserve"> young person:</w:t>
            </w:r>
          </w:p>
          <w:p w:rsidR="004B09AF" w:rsidRDefault="004B09AF" w:rsidP="00F957EE"/>
          <w:p w:rsidR="004069EC" w:rsidRDefault="004069EC" w:rsidP="00F957EE">
            <w:r>
              <w:t>to cope with anxiety and stress</w:t>
            </w:r>
          </w:p>
          <w:p w:rsidR="004B09AF" w:rsidRDefault="004B09AF" w:rsidP="00F957EE"/>
          <w:p w:rsidR="004069EC" w:rsidRDefault="004069EC" w:rsidP="00F957EE">
            <w:r>
              <w:t>to re-orient schemas</w:t>
            </w:r>
          </w:p>
          <w:p w:rsidR="004B09AF" w:rsidRDefault="004B09AF" w:rsidP="00F957EE"/>
          <w:p w:rsidR="004069EC" w:rsidRDefault="004069EC" w:rsidP="004B09AF">
            <w:r>
              <w:t xml:space="preserve">to develop </w:t>
            </w:r>
            <w:r w:rsidR="004B09AF">
              <w:t xml:space="preserve">self knowledge and physical </w:t>
            </w:r>
            <w:r w:rsidR="004B09AF">
              <w:t>skills</w:t>
            </w:r>
          </w:p>
          <w:p w:rsidR="004B09AF" w:rsidRDefault="004B09AF" w:rsidP="004B09AF"/>
          <w:p w:rsidR="004B09AF" w:rsidRDefault="004B09AF" w:rsidP="004B09AF">
            <w:r>
              <w:t>to enhance esteem</w:t>
            </w:r>
          </w:p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are the insurance provisions of the organisation in the event of an accident?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4B09AF" w:rsidRDefault="004B09AF" w:rsidP="00F957EE">
            <w:r>
              <w:t xml:space="preserve">Youth Flourish Outdoors Ltd has public liability, professional and management insurances. </w:t>
            </w:r>
          </w:p>
          <w:p w:rsidR="004B09AF" w:rsidRDefault="004B09AF" w:rsidP="00F957EE"/>
          <w:p w:rsidR="00F957EE" w:rsidRDefault="004B09AF" w:rsidP="00F957EE">
            <w:r>
              <w:t>They require a thorough medical and trauma focussed psychological referral</w:t>
            </w:r>
          </w:p>
          <w:p w:rsidR="004B09AF" w:rsidRDefault="004B09AF" w:rsidP="00F957EE"/>
          <w:p w:rsidR="004B09AF" w:rsidRDefault="004B09AF" w:rsidP="00F957EE">
            <w:r>
              <w:t>They provide detailed consent information</w:t>
            </w:r>
          </w:p>
          <w:p w:rsidR="00F957EE" w:rsidRDefault="00F957EE" w:rsidP="00F957EE"/>
          <w:p w:rsidR="00F957EE" w:rsidRDefault="004B09AF" w:rsidP="00F957EE">
            <w:r>
              <w:t>They have detailed risk management processes for the activity, environment, group management and individual trauma history</w:t>
            </w:r>
          </w:p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What are the views of the child or young person?</w:t>
            </w:r>
          </w:p>
          <w:p w:rsidR="00F957EE" w:rsidRPr="00F957EE" w:rsidRDefault="00F957EE" w:rsidP="00F957EE"/>
        </w:tc>
        <w:tc>
          <w:tcPr>
            <w:tcW w:w="6119" w:type="dxa"/>
          </w:tcPr>
          <w:p w:rsidR="00F957EE" w:rsidRDefault="00F957EE" w:rsidP="00F957EE"/>
          <w:p w:rsidR="00F957EE" w:rsidRDefault="00F957EE" w:rsidP="00F957EE"/>
          <w:p w:rsidR="00F957EE" w:rsidRDefault="00F957EE" w:rsidP="00F957EE"/>
          <w:p w:rsidR="00F957EE" w:rsidRDefault="00F957EE" w:rsidP="00F957EE"/>
          <w:p w:rsidR="00F957EE" w:rsidRDefault="00F957EE" w:rsidP="00F957EE"/>
        </w:tc>
      </w:tr>
      <w:tr w:rsidR="00F957EE" w:rsidTr="00F74FF8">
        <w:tc>
          <w:tcPr>
            <w:tcW w:w="4621" w:type="dxa"/>
          </w:tcPr>
          <w:p w:rsidR="00F957EE" w:rsidRPr="00F957EE" w:rsidRDefault="00F957EE" w:rsidP="00F957EE">
            <w:r w:rsidRPr="00F957EE">
              <w:t>Why is it in the best interests of the child or young person to participate in this activity?</w:t>
            </w:r>
          </w:p>
        </w:tc>
        <w:tc>
          <w:tcPr>
            <w:tcW w:w="6119" w:type="dxa"/>
          </w:tcPr>
          <w:p w:rsidR="00CE19A8" w:rsidRDefault="00CE19A8" w:rsidP="00F957EE">
            <w:r>
              <w:t xml:space="preserve">The young person will not be forced or coerced into </w:t>
            </w:r>
            <w:r w:rsidR="00133836">
              <w:t>canoe</w:t>
            </w:r>
            <w:r>
              <w:t>ing.  Emotional and physical safety is paramount.</w:t>
            </w:r>
          </w:p>
          <w:p w:rsidR="00CE19A8" w:rsidRDefault="00CE19A8" w:rsidP="00F957EE"/>
          <w:p w:rsidR="004B09AF" w:rsidRDefault="004B09AF" w:rsidP="00F957EE">
            <w:r>
              <w:t>The young person will learn about and improve their responses to stress</w:t>
            </w:r>
          </w:p>
          <w:p w:rsidR="004B09AF" w:rsidRDefault="004B09AF" w:rsidP="00F957EE"/>
          <w:p w:rsidR="004B09AF" w:rsidRDefault="004B09AF" w:rsidP="00F957EE">
            <w:r>
              <w:t xml:space="preserve">They will engage successfully with a social group, developing social skills when </w:t>
            </w:r>
            <w:r w:rsidR="00CE19A8">
              <w:t>dealing with potential stressors</w:t>
            </w:r>
            <w:r>
              <w:t xml:space="preserve">. </w:t>
            </w:r>
            <w:r w:rsidR="00133836">
              <w:t xml:space="preserve"> In particular they will work in a team of two in dealing with difficulty steering and making distance</w:t>
            </w:r>
            <w:r w:rsidR="00FF6A49">
              <w:t>.</w:t>
            </w:r>
          </w:p>
          <w:p w:rsidR="004B09AF" w:rsidRDefault="004B09AF" w:rsidP="00F957EE"/>
          <w:p w:rsidR="00F957EE" w:rsidRDefault="004B09AF" w:rsidP="00F957EE">
            <w:r>
              <w:t>The activity is delivered with psycho-education to inform the young person about human response to, and recovery from, trauma</w:t>
            </w:r>
          </w:p>
          <w:p w:rsidR="004B09AF" w:rsidRDefault="004B09AF" w:rsidP="00F957EE"/>
          <w:p w:rsidR="004B09AF" w:rsidRDefault="004B09AF" w:rsidP="00F957EE">
            <w:r>
              <w:t>They will enjoy an outdoor activity and environment which is intended to assist in emotional regulation, and to lower their arousal set point.</w:t>
            </w:r>
          </w:p>
          <w:p w:rsidR="004B09AF" w:rsidRDefault="004B09AF" w:rsidP="00F957EE"/>
          <w:p w:rsidR="004B09AF" w:rsidRDefault="00CE19A8" w:rsidP="00F957EE">
            <w:r>
              <w:t>They will develop concentration and physical skills as appropriate to their situation</w:t>
            </w:r>
            <w:r w:rsidR="00133836">
              <w:t>.</w:t>
            </w:r>
          </w:p>
          <w:p w:rsidR="00CE19A8" w:rsidRDefault="00CE19A8" w:rsidP="00F957EE"/>
          <w:p w:rsidR="006474B2" w:rsidRDefault="00CE19A8" w:rsidP="00133836">
            <w:r>
              <w:lastRenderedPageBreak/>
              <w:t xml:space="preserve">They will enhance esteem by participating in an activity that </w:t>
            </w:r>
            <w:r w:rsidR="00133836">
              <w:t>requires steering skills, paddling  effort</w:t>
            </w:r>
            <w:r>
              <w:t xml:space="preserve"> and which will be recognised by self and others as a personal achievement.</w:t>
            </w:r>
          </w:p>
        </w:tc>
      </w:tr>
    </w:tbl>
    <w:p w:rsidR="002749D2" w:rsidRDefault="002749D2"/>
    <w:sectPr w:rsidR="002749D2" w:rsidSect="00F957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B2" w:rsidRDefault="006474B2" w:rsidP="006474B2">
      <w:r>
        <w:separator/>
      </w:r>
    </w:p>
  </w:endnote>
  <w:endnote w:type="continuationSeparator" w:id="0">
    <w:p w:rsidR="006474B2" w:rsidRDefault="006474B2" w:rsidP="006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B2" w:rsidRPr="006474B2" w:rsidRDefault="006474B2" w:rsidP="006474B2">
    <w:pPr>
      <w:pStyle w:val="Footer"/>
      <w:jc w:val="right"/>
      <w:rPr>
        <w:i/>
        <w:sz w:val="16"/>
        <w:szCs w:val="16"/>
      </w:rPr>
    </w:pPr>
    <w:r w:rsidRPr="006474B2">
      <w:rPr>
        <w:i/>
        <w:sz w:val="16"/>
        <w:szCs w:val="16"/>
      </w:rPr>
      <w:t>P:\5. Education\Templates\Child Safety High Risk Activities Questions 7.2015.docx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B2" w:rsidRDefault="006474B2" w:rsidP="006474B2">
      <w:r>
        <w:separator/>
      </w:r>
    </w:p>
  </w:footnote>
  <w:footnote w:type="continuationSeparator" w:id="0">
    <w:p w:rsidR="006474B2" w:rsidRDefault="006474B2" w:rsidP="0064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3E3"/>
    <w:multiLevelType w:val="hybridMultilevel"/>
    <w:tmpl w:val="AAF0678E"/>
    <w:lvl w:ilvl="0" w:tplc="949CBC5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5D2"/>
    <w:multiLevelType w:val="hybridMultilevel"/>
    <w:tmpl w:val="3016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42D9"/>
    <w:multiLevelType w:val="hybridMultilevel"/>
    <w:tmpl w:val="A4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E"/>
    <w:rsid w:val="001128B9"/>
    <w:rsid w:val="00133836"/>
    <w:rsid w:val="002749D2"/>
    <w:rsid w:val="004069EC"/>
    <w:rsid w:val="0048367E"/>
    <w:rsid w:val="004B09AF"/>
    <w:rsid w:val="006474B2"/>
    <w:rsid w:val="00CE19A8"/>
    <w:rsid w:val="00E84E6C"/>
    <w:rsid w:val="00F74FF8"/>
    <w:rsid w:val="00F957E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E"/>
    <w:pPr>
      <w:ind w:left="720"/>
      <w:contextualSpacing/>
    </w:pPr>
  </w:style>
  <w:style w:type="table" w:styleId="TableGrid">
    <w:name w:val="Table Grid"/>
    <w:basedOn w:val="TableNormal"/>
    <w:uiPriority w:val="59"/>
    <w:rsid w:val="00F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B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EE"/>
    <w:pPr>
      <w:ind w:left="720"/>
      <w:contextualSpacing/>
    </w:pPr>
  </w:style>
  <w:style w:type="table" w:styleId="TableGrid">
    <w:name w:val="Table Grid"/>
    <w:basedOn w:val="TableNormal"/>
    <w:uiPriority w:val="59"/>
    <w:rsid w:val="00F9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B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26FB-13E5-4A48-91DA-8264ABD0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71E1274F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Killen</dc:creator>
  <cp:lastModifiedBy>Graham Pringle</cp:lastModifiedBy>
  <cp:revision>3</cp:revision>
  <cp:lastPrinted>2015-07-06T23:54:00Z</cp:lastPrinted>
  <dcterms:created xsi:type="dcterms:W3CDTF">2015-08-10T02:00:00Z</dcterms:created>
  <dcterms:modified xsi:type="dcterms:W3CDTF">2015-08-10T02:02:00Z</dcterms:modified>
</cp:coreProperties>
</file>